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87" w:rsidRPr="006A2D30" w:rsidRDefault="00406F87" w:rsidP="00406F87">
      <w:pPr>
        <w:spacing w:line="360" w:lineRule="auto"/>
        <w:jc w:val="center"/>
        <w:rPr>
          <w:rFonts w:ascii="Power Geez Unicode1" w:hAnsi="Power Geez Unicode1"/>
          <w:b/>
          <w:bCs/>
          <w:sz w:val="24"/>
          <w:szCs w:val="24"/>
        </w:rPr>
      </w:pPr>
      <w:r w:rsidRPr="006A2D30">
        <w:rPr>
          <w:rFonts w:ascii="Power Geez Unicode1" w:hAnsi="Power Geez Unicode1"/>
          <w:b/>
          <w:bCs/>
          <w:sz w:val="24"/>
          <w:szCs w:val="24"/>
        </w:rPr>
        <w:t>የማእከላዊ ኢትዮጵያ ክልል ሸሪዓ ፍርድ ቤቶች አዋጅ ቁጥር</w:t>
      </w:r>
      <w:r>
        <w:rPr>
          <w:rFonts w:ascii="Power Geez Unicode1" w:hAnsi="Power Geez Unicode1"/>
          <w:b/>
          <w:bCs/>
          <w:sz w:val="24"/>
          <w:szCs w:val="24"/>
        </w:rPr>
        <w:t xml:space="preserve"> 19</w:t>
      </w:r>
      <w:r w:rsidRPr="006A2D30">
        <w:rPr>
          <w:rFonts w:ascii="Power Geez Unicode1" w:hAnsi="Power Geez Unicode1"/>
          <w:b/>
          <w:bCs/>
          <w:sz w:val="24"/>
          <w:szCs w:val="24"/>
        </w:rPr>
        <w:t>/2016</w:t>
      </w:r>
    </w:p>
    <w:p w:rsidR="00ED3187" w:rsidRDefault="00ED3187" w:rsidP="007B4429">
      <w:pPr>
        <w:spacing w:line="360" w:lineRule="auto"/>
        <w:jc w:val="both"/>
        <w:rPr>
          <w:rFonts w:ascii="Power Geez Unicode1" w:hAnsi="Power Geez Unicode1"/>
          <w:sz w:val="24"/>
          <w:szCs w:val="24"/>
        </w:rPr>
      </w:pPr>
    </w:p>
    <w:p w:rsidR="007B4429" w:rsidRDefault="007B4429" w:rsidP="007B4429">
      <w:pPr>
        <w:spacing w:line="360" w:lineRule="auto"/>
        <w:jc w:val="both"/>
        <w:rPr>
          <w:rFonts w:ascii="Power Geez Unicode1" w:hAnsi="Power Geez Unicode1"/>
          <w:sz w:val="24"/>
          <w:szCs w:val="24"/>
        </w:rPr>
      </w:pPr>
      <w:r>
        <w:rPr>
          <w:rFonts w:ascii="Power Geez Unicode1" w:hAnsi="Power Geez Unicode1"/>
          <w:sz w:val="24"/>
          <w:szCs w:val="24"/>
        </w:rPr>
        <w:t>“ቃዲ” ማለት በሸሪዓ ፍርድ ቤቶች ውስጥ በየትኛውም ደረጃ ተሹሞ የሚሰራ ዳኛ ነው፡፡</w:t>
      </w:r>
    </w:p>
    <w:p w:rsidR="007B4429" w:rsidRDefault="007B4429" w:rsidP="007B4429">
      <w:pPr>
        <w:spacing w:line="360" w:lineRule="auto"/>
        <w:jc w:val="both"/>
        <w:rPr>
          <w:rFonts w:ascii="Power Geez Unicode1" w:hAnsi="Power Geez Unicode1"/>
          <w:sz w:val="24"/>
          <w:szCs w:val="24"/>
        </w:rPr>
      </w:pPr>
      <w:r>
        <w:rPr>
          <w:rFonts w:ascii="Power Geez Unicode1" w:hAnsi="Power Geez Unicode1"/>
          <w:sz w:val="24"/>
          <w:szCs w:val="24"/>
        </w:rPr>
        <w:t xml:space="preserve"> “ዋና ቃዲ” ማለት የክልሉ ጠቅላይ ሸሪዓ ፍርድ ቤት ፕሬዚዳንት ነው፡፡</w:t>
      </w:r>
    </w:p>
    <w:p w:rsidR="00192723" w:rsidRDefault="00192723" w:rsidP="007B4429">
      <w:pPr>
        <w:spacing w:line="360" w:lineRule="auto"/>
        <w:jc w:val="both"/>
        <w:rPr>
          <w:rFonts w:ascii="Power Geez Unicode1" w:hAnsi="Power Geez Unicode1"/>
          <w:sz w:val="24"/>
          <w:szCs w:val="24"/>
        </w:rPr>
      </w:pPr>
      <w:r w:rsidRPr="00192723">
        <w:rPr>
          <w:rFonts w:ascii="Power Geez Unicode1" w:hAnsi="Power Geez Unicode1"/>
          <w:b/>
          <w:bCs/>
          <w:sz w:val="24"/>
          <w:szCs w:val="24"/>
        </w:rPr>
        <w:t xml:space="preserve">   </w:t>
      </w:r>
      <w:r w:rsidRPr="007B3A62">
        <w:rPr>
          <w:rFonts w:ascii="Power Geez Unicode1" w:hAnsi="Power Geez Unicode1"/>
          <w:b/>
          <w:bCs/>
          <w:sz w:val="24"/>
          <w:szCs w:val="24"/>
          <w:u w:val="single"/>
        </w:rPr>
        <w:t>መቋቋም</w:t>
      </w:r>
    </w:p>
    <w:p w:rsidR="00CE5621" w:rsidRDefault="00CE5621" w:rsidP="00CE5621">
      <w:pPr>
        <w:spacing w:line="360" w:lineRule="auto"/>
        <w:jc w:val="both"/>
        <w:rPr>
          <w:rFonts w:ascii="Power Geez Unicode1" w:hAnsi="Power Geez Unicode1"/>
          <w:sz w:val="24"/>
          <w:szCs w:val="24"/>
        </w:rPr>
      </w:pPr>
      <w:r w:rsidRPr="007B3A62">
        <w:rPr>
          <w:rFonts w:ascii="Power Geez Unicode1" w:hAnsi="Power Geez Unicode1"/>
          <w:sz w:val="24"/>
          <w:szCs w:val="24"/>
        </w:rPr>
        <w:t>ተጠሪነታቸው</w:t>
      </w:r>
      <w:r>
        <w:rPr>
          <w:rFonts w:ascii="Power Geez Unicode1" w:hAnsi="Power Geez Unicode1"/>
          <w:sz w:val="24"/>
          <w:szCs w:val="24"/>
        </w:rPr>
        <w:t xml:space="preserve"> ለክልሉ ዳኞች አስተዳደር ጉባኤ የሆኑ</w:t>
      </w:r>
    </w:p>
    <w:p w:rsidR="00CE5621" w:rsidRDefault="00CE5621" w:rsidP="00CE5621">
      <w:pPr>
        <w:spacing w:line="360" w:lineRule="auto"/>
        <w:jc w:val="both"/>
        <w:rPr>
          <w:rFonts w:ascii="Power Geez Unicode1" w:hAnsi="Power Geez Unicode1"/>
          <w:sz w:val="24"/>
          <w:szCs w:val="24"/>
        </w:rPr>
      </w:pPr>
      <w:r>
        <w:rPr>
          <w:rFonts w:ascii="Power Geez Unicode1" w:hAnsi="Power Geez Unicode1"/>
          <w:sz w:val="24"/>
          <w:szCs w:val="24"/>
        </w:rPr>
        <w:t>ሀ) የወረዳ የሸሪዓ ፍርድ ቤት</w:t>
      </w:r>
    </w:p>
    <w:p w:rsidR="00CE5621" w:rsidRDefault="00CE5621" w:rsidP="00CE5621">
      <w:pPr>
        <w:spacing w:line="360" w:lineRule="auto"/>
        <w:jc w:val="both"/>
        <w:rPr>
          <w:rFonts w:ascii="Power Geez Unicode1" w:hAnsi="Power Geez Unicode1"/>
          <w:sz w:val="24"/>
          <w:szCs w:val="24"/>
        </w:rPr>
      </w:pPr>
      <w:r>
        <w:rPr>
          <w:rFonts w:ascii="Power Geez Unicode1" w:hAnsi="Power Geez Unicode1"/>
          <w:sz w:val="24"/>
          <w:szCs w:val="24"/>
        </w:rPr>
        <w:t>ለ) የዞን/የልዩ ወረዳ የሸሪዓ ፍርድ ቤት</w:t>
      </w:r>
    </w:p>
    <w:p w:rsidR="00CE5621" w:rsidRDefault="00CE5621" w:rsidP="00CE5621">
      <w:pPr>
        <w:spacing w:line="360" w:lineRule="auto"/>
        <w:jc w:val="both"/>
        <w:rPr>
          <w:rFonts w:ascii="Power Geez Unicode1" w:hAnsi="Power Geez Unicode1"/>
          <w:sz w:val="24"/>
          <w:szCs w:val="24"/>
        </w:rPr>
      </w:pPr>
      <w:r>
        <w:rPr>
          <w:rFonts w:ascii="Power Geez Unicode1" w:hAnsi="Power Geez Unicode1"/>
          <w:sz w:val="24"/>
          <w:szCs w:val="24"/>
        </w:rPr>
        <w:t>ሐ) የክልል ጠቅላይ ሸሪዓ ፍርድ ተቋቁሟል፡፡</w:t>
      </w:r>
    </w:p>
    <w:p w:rsidR="00C22EA6" w:rsidRDefault="00C22EA6" w:rsidP="00192723">
      <w:pPr>
        <w:pStyle w:val="ListParagraph"/>
        <w:spacing w:line="360" w:lineRule="auto"/>
        <w:jc w:val="both"/>
        <w:rPr>
          <w:rFonts w:ascii="Power Geez Unicode1" w:hAnsi="Power Geez Unicode1"/>
          <w:b/>
          <w:bCs/>
          <w:sz w:val="24"/>
          <w:szCs w:val="24"/>
          <w:u w:val="single"/>
        </w:rPr>
      </w:pPr>
      <w:r w:rsidRPr="00162013">
        <w:rPr>
          <w:rFonts w:ascii="Power Geez Unicode1" w:hAnsi="Power Geez Unicode1"/>
          <w:b/>
          <w:bCs/>
          <w:sz w:val="24"/>
          <w:szCs w:val="24"/>
          <w:u w:val="single"/>
        </w:rPr>
        <w:t>መሰረታዊ ድንጋጌ</w:t>
      </w:r>
    </w:p>
    <w:p w:rsidR="006F601B" w:rsidRDefault="006F601B" w:rsidP="006F601B">
      <w:pPr>
        <w:spacing w:line="360" w:lineRule="auto"/>
        <w:jc w:val="both"/>
        <w:rPr>
          <w:rFonts w:ascii="Power Geez Unicode1" w:hAnsi="Power Geez Unicode1"/>
          <w:sz w:val="24"/>
          <w:szCs w:val="24"/>
        </w:rPr>
      </w:pPr>
      <w:r w:rsidRPr="00162013">
        <w:rPr>
          <w:rFonts w:ascii="Power Geez Unicode1" w:hAnsi="Power Geez Unicode1"/>
          <w:sz w:val="24"/>
          <w:szCs w:val="24"/>
        </w:rPr>
        <w:t>1</w:t>
      </w:r>
      <w:r>
        <w:rPr>
          <w:rFonts w:ascii="Power Geez Unicode1" w:hAnsi="Power Geez Unicode1"/>
          <w:sz w:val="24"/>
          <w:szCs w:val="24"/>
        </w:rPr>
        <w:t>- የክልል ሸሪዓ ፍርድ ቤቶች ከዚህ በታች በተመለከቱት ጉዳዮች ላይ የወል የዳኝነት ስልጣን ይኖራቸዋል፡፡</w:t>
      </w:r>
    </w:p>
    <w:p w:rsidR="006F601B" w:rsidRDefault="006F601B" w:rsidP="006F601B">
      <w:pPr>
        <w:spacing w:line="360" w:lineRule="auto"/>
        <w:jc w:val="both"/>
        <w:rPr>
          <w:rFonts w:ascii="Power Geez Unicode1" w:hAnsi="Power Geez Unicode1"/>
          <w:sz w:val="24"/>
          <w:szCs w:val="24"/>
        </w:rPr>
      </w:pPr>
      <w:r>
        <w:rPr>
          <w:rFonts w:ascii="Power Geez Unicode1" w:hAnsi="Power Geez Unicode1"/>
          <w:sz w:val="24"/>
          <w:szCs w:val="24"/>
        </w:rPr>
        <w:t>ሀ) ማናቸውም የጋብቻ፣የፍች፣የቀለብ አወሳሰን፣አካለ መጠን ያልደረሱ ህፃናት ሞግዚትነትና በቤተሰብ ተዛምዶ ላይ የሚነሱ ጉዳዮችን አስመልክቶ ጥያቄ ያስከተለው ጋብቻ በእስልምና ሐይማኖት ስርዓት መሰረት የተፈፀመ የሆነ እንደሆነ ወይም ባለጉዳዮቹ በእስልምና ሐይማኖት ስርዓት ለመዳኘት ፈቅደው ከሆነ፤</w:t>
      </w:r>
    </w:p>
    <w:p w:rsidR="00CC3CD2" w:rsidRDefault="006F601B" w:rsidP="00CC3CD2">
      <w:pPr>
        <w:spacing w:line="360" w:lineRule="auto"/>
        <w:jc w:val="both"/>
        <w:rPr>
          <w:rFonts w:ascii="Power Geez Unicode1" w:hAnsi="Power Geez Unicode1"/>
          <w:sz w:val="24"/>
          <w:szCs w:val="24"/>
        </w:rPr>
      </w:pPr>
      <w:r>
        <w:rPr>
          <w:rFonts w:ascii="Power Geez Unicode1" w:hAnsi="Power Geez Unicode1"/>
          <w:sz w:val="24"/>
          <w:szCs w:val="24"/>
        </w:rPr>
        <w:t>ለ) የወቅፍ፣የስጦታ/ሒባ፣የውርስ እንዲሁም የኑዛዜ ጉዳዮችን በተመለከተ አውራሽ ወይም ስጦታ አድራጊ ወይም ተናዛዥ ሙስሊም የሆነ እንደሆነ ወይም ሟች በሞተበት ሰዓት</w:t>
      </w:r>
      <w:r w:rsidR="00CC3CD2">
        <w:rPr>
          <w:rFonts w:ascii="Power Geez Unicode1" w:hAnsi="Power Geez Unicode1"/>
          <w:sz w:val="24"/>
          <w:szCs w:val="24"/>
        </w:rPr>
        <w:t xml:space="preserve"> ሙስሊም ሆኖ የሞተ እንደሆነ ወይም ባለጉዳዮቹ በእስልምና ሐይማኖት ስርዓት ለመዳኘት ፈቅደው ከሆነ፤</w:t>
      </w:r>
    </w:p>
    <w:p w:rsidR="00CC3CD2" w:rsidRDefault="00CC3CD2" w:rsidP="00CC3CD2">
      <w:pPr>
        <w:spacing w:line="360" w:lineRule="auto"/>
        <w:jc w:val="both"/>
        <w:rPr>
          <w:rFonts w:ascii="Power Geez Unicode1" w:hAnsi="Power Geez Unicode1"/>
          <w:sz w:val="24"/>
          <w:szCs w:val="24"/>
        </w:rPr>
      </w:pPr>
      <w:r>
        <w:rPr>
          <w:rFonts w:ascii="Power Geez Unicode1" w:hAnsi="Power Geez Unicode1"/>
          <w:sz w:val="24"/>
          <w:szCs w:val="24"/>
        </w:rPr>
        <w:t>ሐ) ከፍ ብሎ ከ(ሀ) እስከ (ለ) በተገለፁት ጉዳዮች ላይ ክሶች ኪሳራ መወሰንን በተመለከተ፤</w:t>
      </w:r>
    </w:p>
    <w:p w:rsidR="00CC3CD2" w:rsidRDefault="00CC3CD2" w:rsidP="00CC3CD2">
      <w:pPr>
        <w:spacing w:line="360" w:lineRule="auto"/>
        <w:jc w:val="both"/>
        <w:rPr>
          <w:rFonts w:ascii="Power Geez Unicode1" w:hAnsi="Power Geez Unicode1"/>
          <w:sz w:val="24"/>
          <w:szCs w:val="24"/>
        </w:rPr>
      </w:pPr>
      <w:r>
        <w:rPr>
          <w:rFonts w:ascii="Power Geez Unicode1" w:hAnsi="Power Geez Unicode1"/>
          <w:sz w:val="24"/>
          <w:szCs w:val="24"/>
        </w:rPr>
        <w:lastRenderedPageBreak/>
        <w:t>2- ከዚህ በላይ በተጠቀሱት ጉዳዮች ላይ የሁለት ፍርድ ቤቶች ስልጣን ያላቸው ተከራካሪዎች ጉዳያቸውን በእስልምና ሐይማኖት አማካይነት በሸሪዓ ፍርድ ቤት ለማሳየት ግልፅ በሆነ ሁኔታ በፍላጎታቸው መርጠው ከቀረቡ ብቻ ይሆናል፡፡</w:t>
      </w:r>
    </w:p>
    <w:p w:rsidR="00BC4842" w:rsidRPr="00926496" w:rsidRDefault="00BC4842" w:rsidP="00BC4842">
      <w:pPr>
        <w:pStyle w:val="ListParagraph"/>
        <w:spacing w:line="360" w:lineRule="auto"/>
        <w:jc w:val="both"/>
        <w:rPr>
          <w:rFonts w:ascii="Ebrima" w:eastAsia="SimSun" w:hAnsi="Ebrima" w:cs="SimSun"/>
          <w:b/>
          <w:bCs/>
          <w:sz w:val="24"/>
          <w:szCs w:val="24"/>
          <w:u w:val="single"/>
        </w:rPr>
      </w:pPr>
      <w:r w:rsidRPr="00926496">
        <w:rPr>
          <w:rFonts w:ascii="Power Geez Unicode1" w:hAnsi="Power Geez Unicode1"/>
          <w:b/>
          <w:bCs/>
          <w:sz w:val="24"/>
          <w:szCs w:val="24"/>
          <w:u w:val="single"/>
        </w:rPr>
        <w:t xml:space="preserve">ፈቃደኝነትን ወይም ተቃውሞን ስለመወሰን </w:t>
      </w:r>
    </w:p>
    <w:p w:rsidR="00BC4842" w:rsidRDefault="00BC4842" w:rsidP="00BC4842">
      <w:pPr>
        <w:spacing w:line="360" w:lineRule="auto"/>
        <w:jc w:val="both"/>
        <w:rPr>
          <w:rFonts w:ascii="Power Geez Unicode1" w:eastAsia="SimSun" w:hAnsi="Power Geez Unicode1" w:cs="SimSun"/>
          <w:sz w:val="24"/>
          <w:szCs w:val="24"/>
        </w:rPr>
      </w:pPr>
      <w:r w:rsidRPr="00926496">
        <w:rPr>
          <w:rFonts w:ascii="Power Geez Unicode1" w:eastAsia="SimSun" w:hAnsi="Power Geez Unicode1" w:cs="SimSun"/>
          <w:sz w:val="24"/>
          <w:szCs w:val="24"/>
        </w:rPr>
        <w:t>1-</w:t>
      </w:r>
      <w:r>
        <w:rPr>
          <w:rFonts w:ascii="Power Geez Unicode1" w:eastAsia="SimSun" w:hAnsi="Power Geez Unicode1" w:cs="SimSun"/>
          <w:sz w:val="24"/>
          <w:szCs w:val="24"/>
        </w:rPr>
        <w:t xml:space="preserve"> ከተከራካሪ ወገኖች አንዱ በሸሪዓ ፍርድ ቤት ለመዳኘት አቤቱታ ሲያቀርብ ጉዳዩ የቀረበለት የሸሪዓ ፍርድ ቤት ሌላው ተከራካሪ ወገን በፍርድ ቤቱ ለመዳኘት ፈቃደኛ ከሆነ ፈቃደኛ መሆኑንና የክሱን መልስ፣ፈቃደኛ ካልሆነ ደግሞ ተቃውሞውን ይዞ እንዲቀርብ የጥሪ ደብዳቤ ይላክለታል፡፡</w:t>
      </w:r>
    </w:p>
    <w:p w:rsidR="00BC4842" w:rsidRDefault="00BC4842" w:rsidP="00BC4842">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2- በዚህ አንቀፅ ንኡስ አንቀፅ 1 በተገለፀው መሰረት የፍርድ ቤቱ መጥሪያ በአግባቡ እንዲደርሰው የተደረገ ተከራካሪ ወገን ተቃውሞውን ወይም ፈቃደኝነቱን ለፍ/ቤቱ ሬጅስትራር ቀርቦ ካላረጋገጠ ተቃውሞ ለማቅረብ እንዳልፈለገ ተቆጥሮ ጉዳዩ በሌለበት ይታያል፡፡</w:t>
      </w:r>
    </w:p>
    <w:p w:rsidR="00BC4842" w:rsidRDefault="00BC4842" w:rsidP="00BC4842">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3- በሸሪዓ ፍርድ ቤቶቹ ለመዳኘት በተከራካሪ ወገኖች መካከል ግልፅ በሆነ መንገድ ስምምነት በሌለ ጊዜ ጉዳዩ የቀረበለት የሸሪዓ ፍርድ ቤት ተከራካሪ ወገኖች ጉዳያቸውን በመደበኛው ፍርድ ቤት እንዲያስወስኑ ጉዳዩን ስልጣን ላለው የክልሉ መደበኛ ፍርድ ቤት ያስተላልፋል፡፡</w:t>
      </w:r>
    </w:p>
    <w:p w:rsidR="00BC4842" w:rsidRDefault="00BC4842" w:rsidP="00BC4842">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4- በዚህ አንቀፅ ንኡስ አንቀፅ 3 የተመለከተው እንደተጠበቀ ሆኖ ተከራካሪ ወገኖች ጉዳያቸውን በፍርድ ቤት እንዲታይላቸው ያልተስማሙ ከሆነ ፍርድ ቤቱ ለዳኝነት የተከፈለ ወጪ ካለ ገንዘቡ እንዲመለስ በማዘዝ መዝገቡን ዘግቶ ተከራካሪዎችን ያሰናብታል፡፡</w:t>
      </w:r>
    </w:p>
    <w:p w:rsidR="00BC4842" w:rsidRDefault="00BC4842" w:rsidP="00BC4842">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5- በተከራካሪ ወገኖች ፈቃድ ላይ ተመስርተው በሸሪዓ ፍርድ ቤት በመታየት ላይ የሚገኙ ጉዳዮችን በማናቸውም ምክንያት ወደ መደበኛው ፍርድ ቤት፤ወይም በመደበኛው ፍርድ ቤት በመታየት ላይ የሚገኙ ጉዳዮችን ወደ ሸሪዓ ፍርድ ቤት ተዘዋውረው እንዲታዩ ማድረግ አይቻልም፡፡</w:t>
      </w:r>
    </w:p>
    <w:p w:rsidR="00D52D1C" w:rsidRDefault="00D52D1C" w:rsidP="00D52D1C">
      <w:pPr>
        <w:pStyle w:val="ListParagraph"/>
        <w:spacing w:line="360" w:lineRule="auto"/>
        <w:jc w:val="both"/>
        <w:rPr>
          <w:rFonts w:ascii="Power Geez Unicode1" w:eastAsia="SimSun" w:hAnsi="Power Geez Unicode1" w:cs="SimSun"/>
          <w:b/>
          <w:bCs/>
          <w:sz w:val="24"/>
          <w:szCs w:val="24"/>
          <w:u w:val="single"/>
        </w:rPr>
      </w:pPr>
      <w:r w:rsidRPr="00292305">
        <w:rPr>
          <w:rFonts w:ascii="Power Geez Unicode1" w:eastAsia="SimSun" w:hAnsi="Power Geez Unicode1" w:cs="SimSun"/>
          <w:b/>
          <w:bCs/>
          <w:sz w:val="24"/>
          <w:szCs w:val="24"/>
          <w:u w:val="single"/>
        </w:rPr>
        <w:t xml:space="preserve">የሸሪዓ ፍርድ ቤቶች የሚሰሩባቸው ህጎች  </w:t>
      </w:r>
    </w:p>
    <w:p w:rsidR="00D52D1C" w:rsidRPr="00904B8F" w:rsidRDefault="00D52D1C" w:rsidP="00D52D1C">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 xml:space="preserve">1- </w:t>
      </w:r>
      <w:r w:rsidRPr="00904B8F">
        <w:rPr>
          <w:rFonts w:ascii="Power Geez Unicode1" w:eastAsia="SimSun" w:hAnsi="Power Geez Unicode1" w:cs="SimSun"/>
          <w:sz w:val="24"/>
          <w:szCs w:val="24"/>
        </w:rPr>
        <w:t>የክልል ሸሪዓ ፍርድ ቤቶች የስልጣን ክልላቸውን መሰረት አድርገው የቀረበላቸውን ጉዳዮች ሲመረምሩ የሸሪዓውን ህግ መሰረት አድርገው ይዳኛሉ፡፡</w:t>
      </w:r>
    </w:p>
    <w:p w:rsidR="00D52D1C" w:rsidRDefault="00D52D1C" w:rsidP="00D52D1C">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lastRenderedPageBreak/>
        <w:t xml:space="preserve">2- ፍርድ ቤቶቹ የያዟቸውን ጉዳዮች ስርዓት ባለው ሁኔታ ለመምራት እንዲያስችላቸው በሸሪዓው ህግ የተመለከቱት የሥነ-ስርዓት ድንጋጌዎች እንደተጠበቁ ሆነው በስራ ላይ ያሉት የፍትሐብሔር ሥነ-ስርዓት ህጎችን ተከትለው ይሰራሉ፡፡ </w:t>
      </w:r>
      <w:r w:rsidRPr="00904B8F">
        <w:rPr>
          <w:rFonts w:ascii="Power Geez Unicode1" w:eastAsia="SimSun" w:hAnsi="Power Geez Unicode1" w:cs="SimSun"/>
          <w:sz w:val="24"/>
          <w:szCs w:val="24"/>
        </w:rPr>
        <w:t xml:space="preserve"> </w:t>
      </w:r>
    </w:p>
    <w:p w:rsidR="00ED3187" w:rsidRDefault="00ED3187" w:rsidP="00ED3187">
      <w:pPr>
        <w:pStyle w:val="ListParagraph"/>
        <w:spacing w:line="360" w:lineRule="auto"/>
        <w:rPr>
          <w:rFonts w:ascii="Power Geez Unicode1" w:eastAsia="SimSun" w:hAnsi="Power Geez Unicode1" w:cs="SimSun"/>
          <w:b/>
          <w:bCs/>
          <w:sz w:val="24"/>
          <w:szCs w:val="24"/>
          <w:u w:val="single"/>
        </w:rPr>
      </w:pPr>
      <w:r>
        <w:rPr>
          <w:rFonts w:ascii="Power Geez Unicode1" w:eastAsia="SimSun" w:hAnsi="Power Geez Unicode1" w:cs="SimSun"/>
          <w:b/>
          <w:bCs/>
          <w:sz w:val="24"/>
          <w:szCs w:val="24"/>
          <w:u w:val="single"/>
        </w:rPr>
        <w:t>የክልል ሸሪዓ ፍርድ ቤት የዳኝነት ስልጣን</w:t>
      </w:r>
    </w:p>
    <w:p w:rsidR="00ED3187" w:rsidRDefault="00ED3187" w:rsidP="00ED3187">
      <w:pPr>
        <w:spacing w:line="360" w:lineRule="auto"/>
        <w:rPr>
          <w:rFonts w:ascii="Power Geez Unicode1" w:eastAsia="SimSun" w:hAnsi="Power Geez Unicode1" w:cs="SimSun"/>
          <w:sz w:val="24"/>
          <w:szCs w:val="24"/>
        </w:rPr>
      </w:pPr>
      <w:r w:rsidRPr="00F82D42">
        <w:rPr>
          <w:rFonts w:ascii="Power Geez Unicode1" w:eastAsia="SimSun" w:hAnsi="Power Geez Unicode1" w:cs="SimSun"/>
          <w:sz w:val="24"/>
          <w:szCs w:val="24"/>
        </w:rPr>
        <w:t>የክልል</w:t>
      </w:r>
      <w:r>
        <w:rPr>
          <w:rFonts w:ascii="Power Geez Unicode1" w:eastAsia="SimSun" w:hAnsi="Power Geez Unicode1" w:cs="SimSun"/>
          <w:sz w:val="24"/>
          <w:szCs w:val="24"/>
        </w:rPr>
        <w:t xml:space="preserve"> ጠቅላይ ሸሪዓ ፍርድ ቤት በሚከተሉት ጉዳዮች ላይ የዳኝነት ስልጣን ይኖረዋል፡፡</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1- የዞን ወይም የልዩ ወረዳ ከፍተኛ ሸሪዓ ፍርድ ቤት በመጀመሪያ ደረጃ የዳኝነት ስልጣኑ ውሳኔ በሰጠባቸው ጉዳዮች፤</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2- የዞን ወይም የልዩ ወረዳ ከፍተኛ ሸሪዓ ፍርድ ቤት በይግባኝ ሰሚነት ስልጣኑ በሰጠው በማናቸውም ውሳኔ የሚቀርቡ ጉዳዮች፤</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3- በዚህ አንቀፅ ንኡስ አንቀፅ 1 እና 2 የተመለከቱት አጠቃላይ ድንጋጌ እንደተጠበቀ ሆኖ፡-</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ሀ) አንድ ጉዳይ ከአንድ ከፍተኛ ሸሪዓ ፍርድ ቤት ወደ ሌላ ከፍተኛ ሸሪዓ ፍርድ ቤት ተዛውሮ እንዲታይ ለሚቀርቡ ጥያቄዎች የማየት ስልጣን ይኖረዋል፡፡</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ለ) የሸሪዓ ህግን አስመልክቶ በክልሉ ሸሪዓ ፍርድ ቤት ችሎቶች መካከል የህግ ትርጉምና ፍቺ የሚፈልጉ ጉዳዮችን የማየት ስልጣን ይኖረዋል፡፡</w:t>
      </w:r>
    </w:p>
    <w:p w:rsidR="00ED3187" w:rsidRPr="008942A3" w:rsidRDefault="00ED3187" w:rsidP="00ED3187">
      <w:pPr>
        <w:pStyle w:val="ListParagraph"/>
        <w:spacing w:line="360" w:lineRule="auto"/>
        <w:rPr>
          <w:rFonts w:ascii="Power Geez Unicode1" w:eastAsia="SimSun" w:hAnsi="Power Geez Unicode1" w:cs="SimSun"/>
          <w:b/>
          <w:bCs/>
          <w:sz w:val="24"/>
          <w:szCs w:val="24"/>
          <w:u w:val="single"/>
        </w:rPr>
      </w:pPr>
      <w:r w:rsidRPr="008942A3">
        <w:rPr>
          <w:rFonts w:ascii="Power Geez Unicode1" w:eastAsia="SimSun" w:hAnsi="Power Geez Unicode1" w:cs="SimSun"/>
          <w:b/>
          <w:bCs/>
          <w:sz w:val="24"/>
          <w:szCs w:val="24"/>
          <w:u w:val="single"/>
        </w:rPr>
        <w:t>የዞን/የልዩ ወረዳ ከፍተኛ ሸሪዓ ፍርድ ቤት የዳኝነት</w:t>
      </w:r>
      <w:r>
        <w:rPr>
          <w:rFonts w:ascii="Power Geez Unicode1" w:eastAsia="SimSun" w:hAnsi="Power Geez Unicode1" w:cs="SimSun"/>
          <w:b/>
          <w:bCs/>
          <w:sz w:val="24"/>
          <w:szCs w:val="24"/>
          <w:u w:val="single"/>
        </w:rPr>
        <w:t xml:space="preserve"> ስልጣን</w:t>
      </w:r>
    </w:p>
    <w:p w:rsidR="00ED3187" w:rsidRPr="00544FF3"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 xml:space="preserve">1- </w:t>
      </w:r>
      <w:r w:rsidRPr="00544FF3">
        <w:rPr>
          <w:rFonts w:ascii="Power Geez Unicode1" w:eastAsia="SimSun" w:hAnsi="Power Geez Unicode1" w:cs="SimSun"/>
          <w:sz w:val="24"/>
          <w:szCs w:val="24"/>
        </w:rPr>
        <w:t xml:space="preserve">የዞን/የልዩ ወረዳ ከፍተኛ ሸሪዓ ፍርድ ቤት ግምታቸው ከብር </w:t>
      </w:r>
      <w:r>
        <w:rPr>
          <w:rFonts w:ascii="Power Geez Unicode1" w:eastAsia="SimSun" w:hAnsi="Power Geez Unicode1" w:cs="SimSun"/>
          <w:sz w:val="24"/>
          <w:szCs w:val="24"/>
        </w:rPr>
        <w:t>3</w:t>
      </w:r>
      <w:r w:rsidRPr="00544FF3">
        <w:rPr>
          <w:rFonts w:ascii="Power Geez Unicode1" w:eastAsia="SimSun" w:hAnsi="Power Geez Unicode1" w:cs="SimSun"/>
          <w:sz w:val="24"/>
          <w:szCs w:val="24"/>
        </w:rPr>
        <w:t>,</w:t>
      </w:r>
      <w:r>
        <w:rPr>
          <w:rFonts w:ascii="Power Geez Unicode1" w:eastAsia="SimSun" w:hAnsi="Power Geez Unicode1" w:cs="SimSun"/>
          <w:sz w:val="24"/>
          <w:szCs w:val="24"/>
        </w:rPr>
        <w:t>0</w:t>
      </w:r>
      <w:r w:rsidRPr="00544FF3">
        <w:rPr>
          <w:rFonts w:ascii="Power Geez Unicode1" w:eastAsia="SimSun" w:hAnsi="Power Geez Unicode1" w:cs="SimSun"/>
          <w:sz w:val="24"/>
          <w:szCs w:val="24"/>
        </w:rPr>
        <w:t>00,000 (</w:t>
      </w:r>
      <w:r>
        <w:rPr>
          <w:rFonts w:ascii="Power Geez Unicode1" w:eastAsia="SimSun" w:hAnsi="Power Geez Unicode1" w:cs="SimSun"/>
          <w:sz w:val="24"/>
          <w:szCs w:val="24"/>
        </w:rPr>
        <w:t>ሦስት</w:t>
      </w:r>
      <w:r w:rsidRPr="00544FF3">
        <w:rPr>
          <w:rFonts w:ascii="Power Geez Unicode1" w:eastAsia="SimSun" w:hAnsi="Power Geez Unicode1" w:cs="SimSun"/>
          <w:sz w:val="24"/>
          <w:szCs w:val="24"/>
        </w:rPr>
        <w:t xml:space="preserve"> ሚሊየን) በላይ በሆኑ ጉዳዮች ላይ የመጀመሪያ ደረጃ ስልጣን ይኖረዋል፡፡</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 xml:space="preserve">2- </w:t>
      </w:r>
      <w:r w:rsidRPr="00544FF3">
        <w:rPr>
          <w:rFonts w:ascii="Power Geez Unicode1" w:eastAsia="SimSun" w:hAnsi="Power Geez Unicode1" w:cs="SimSun"/>
          <w:sz w:val="24"/>
          <w:szCs w:val="24"/>
        </w:rPr>
        <w:t>የዞን/የልዩ ወረዳ ከፍተኛ ሸሪዓ ፍርድ</w:t>
      </w:r>
      <w:r>
        <w:rPr>
          <w:rFonts w:ascii="Power Geez Unicode1" w:eastAsia="SimSun" w:hAnsi="Power Geez Unicode1" w:cs="SimSun"/>
          <w:sz w:val="24"/>
          <w:szCs w:val="24"/>
        </w:rPr>
        <w:t xml:space="preserve"> ቤት የመጀመሪያ ደረጃ ሸሪዓ ፍርድ ቤት የወሰነውን ውሳኔ በይግባኝ የማየት ስልጣን ይኖረዋል፡፡</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3- አንድ ጉዳይ ከአንድ የ</w:t>
      </w:r>
      <w:r w:rsidRPr="00544FF3">
        <w:rPr>
          <w:rFonts w:ascii="Power Geez Unicode1" w:eastAsia="SimSun" w:hAnsi="Power Geez Unicode1" w:cs="SimSun"/>
          <w:sz w:val="24"/>
          <w:szCs w:val="24"/>
        </w:rPr>
        <w:t>ወረዳ</w:t>
      </w:r>
      <w:r>
        <w:rPr>
          <w:rFonts w:ascii="Power Geez Unicode1" w:eastAsia="SimSun" w:hAnsi="Power Geez Unicode1" w:cs="SimSun"/>
          <w:sz w:val="24"/>
          <w:szCs w:val="24"/>
        </w:rPr>
        <w:t>/ከተማ</w:t>
      </w:r>
      <w:r w:rsidRPr="00544FF3">
        <w:rPr>
          <w:rFonts w:ascii="Power Geez Unicode1" w:eastAsia="SimSun" w:hAnsi="Power Geez Unicode1" w:cs="SimSun"/>
          <w:sz w:val="24"/>
          <w:szCs w:val="24"/>
        </w:rPr>
        <w:t xml:space="preserve"> ሸሪዓ ፍርድ</w:t>
      </w:r>
      <w:r>
        <w:rPr>
          <w:rFonts w:ascii="Power Geez Unicode1" w:eastAsia="SimSun" w:hAnsi="Power Geez Unicode1" w:cs="SimSun"/>
          <w:sz w:val="24"/>
          <w:szCs w:val="24"/>
        </w:rPr>
        <w:t xml:space="preserve"> ቤት ወደ ሌላ የ</w:t>
      </w:r>
      <w:r w:rsidRPr="00544FF3">
        <w:rPr>
          <w:rFonts w:ascii="Power Geez Unicode1" w:eastAsia="SimSun" w:hAnsi="Power Geez Unicode1" w:cs="SimSun"/>
          <w:sz w:val="24"/>
          <w:szCs w:val="24"/>
        </w:rPr>
        <w:t>ወረዳ</w:t>
      </w:r>
      <w:r>
        <w:rPr>
          <w:rFonts w:ascii="Power Geez Unicode1" w:eastAsia="SimSun" w:hAnsi="Power Geez Unicode1" w:cs="SimSun"/>
          <w:sz w:val="24"/>
          <w:szCs w:val="24"/>
        </w:rPr>
        <w:t>/ከተማ</w:t>
      </w:r>
      <w:r w:rsidRPr="00544FF3">
        <w:rPr>
          <w:rFonts w:ascii="Power Geez Unicode1" w:eastAsia="SimSun" w:hAnsi="Power Geez Unicode1" w:cs="SimSun"/>
          <w:sz w:val="24"/>
          <w:szCs w:val="24"/>
        </w:rPr>
        <w:t xml:space="preserve"> ሸሪዓ ፍርድ</w:t>
      </w:r>
      <w:r>
        <w:rPr>
          <w:rFonts w:ascii="Power Geez Unicode1" w:eastAsia="SimSun" w:hAnsi="Power Geez Unicode1" w:cs="SimSun"/>
          <w:sz w:val="24"/>
          <w:szCs w:val="24"/>
        </w:rPr>
        <w:t xml:space="preserve"> ቤት ወይም ወደራሱ እንዲዛወር የሚቀርብን ጉዳይ ለማየት ስልጣን ይኖረዋል፡፡</w:t>
      </w:r>
    </w:p>
    <w:p w:rsidR="00ED3187" w:rsidRDefault="00ED3187" w:rsidP="00ED3187">
      <w:pPr>
        <w:pStyle w:val="ListParagraph"/>
        <w:spacing w:line="360" w:lineRule="auto"/>
        <w:rPr>
          <w:rFonts w:ascii="Power Geez Unicode1" w:eastAsia="SimSun" w:hAnsi="Power Geez Unicode1" w:cs="SimSun"/>
          <w:b/>
          <w:bCs/>
          <w:sz w:val="24"/>
          <w:szCs w:val="24"/>
          <w:u w:val="single"/>
        </w:rPr>
      </w:pPr>
    </w:p>
    <w:p w:rsidR="00ED3187" w:rsidRDefault="00ED3187" w:rsidP="00ED3187">
      <w:pPr>
        <w:pStyle w:val="ListParagraph"/>
        <w:spacing w:line="360" w:lineRule="auto"/>
        <w:rPr>
          <w:rFonts w:ascii="Power Geez Unicode1" w:eastAsia="SimSun" w:hAnsi="Power Geez Unicode1" w:cs="SimSun"/>
          <w:b/>
          <w:bCs/>
          <w:sz w:val="24"/>
          <w:szCs w:val="24"/>
          <w:u w:val="single"/>
        </w:rPr>
      </w:pPr>
    </w:p>
    <w:p w:rsidR="00ED3187" w:rsidRPr="00544FF3" w:rsidRDefault="00ED3187" w:rsidP="00ED3187">
      <w:pPr>
        <w:pStyle w:val="ListParagraph"/>
        <w:spacing w:line="360" w:lineRule="auto"/>
        <w:rPr>
          <w:rFonts w:ascii="Power Geez Unicode1" w:eastAsia="SimSun" w:hAnsi="Power Geez Unicode1" w:cs="SimSun"/>
          <w:b/>
          <w:bCs/>
          <w:sz w:val="24"/>
          <w:szCs w:val="24"/>
          <w:u w:val="single"/>
        </w:rPr>
      </w:pPr>
      <w:r w:rsidRPr="00544FF3">
        <w:rPr>
          <w:rFonts w:ascii="Power Geez Unicode1" w:eastAsia="SimSun" w:hAnsi="Power Geez Unicode1" w:cs="SimSun"/>
          <w:b/>
          <w:bCs/>
          <w:sz w:val="24"/>
          <w:szCs w:val="24"/>
          <w:u w:val="single"/>
        </w:rPr>
        <w:lastRenderedPageBreak/>
        <w:t>የወረዳ</w:t>
      </w:r>
      <w:r>
        <w:rPr>
          <w:rFonts w:ascii="Power Geez Unicode1" w:eastAsia="SimSun" w:hAnsi="Power Geez Unicode1" w:cs="SimSun"/>
          <w:b/>
          <w:bCs/>
          <w:sz w:val="24"/>
          <w:szCs w:val="24"/>
          <w:u w:val="single"/>
        </w:rPr>
        <w:t>/ከተማ</w:t>
      </w:r>
      <w:r w:rsidRPr="00544FF3">
        <w:rPr>
          <w:rFonts w:ascii="Power Geez Unicode1" w:eastAsia="SimSun" w:hAnsi="Power Geez Unicode1" w:cs="SimSun"/>
          <w:b/>
          <w:bCs/>
          <w:sz w:val="24"/>
          <w:szCs w:val="24"/>
          <w:u w:val="single"/>
        </w:rPr>
        <w:t xml:space="preserve"> ሸሪዓ ፍርድ ቤት የዳኝነት ስልጣን</w:t>
      </w:r>
    </w:p>
    <w:p w:rsidR="00ED3187" w:rsidRDefault="00ED3187" w:rsidP="00ED3187">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የ</w:t>
      </w:r>
      <w:r w:rsidRPr="00544FF3">
        <w:rPr>
          <w:rFonts w:ascii="Power Geez Unicode1" w:eastAsia="SimSun" w:hAnsi="Power Geez Unicode1" w:cs="SimSun"/>
          <w:sz w:val="24"/>
          <w:szCs w:val="24"/>
        </w:rPr>
        <w:t>ወረዳ ሸሪዓ ፍርድ</w:t>
      </w:r>
      <w:r>
        <w:rPr>
          <w:rFonts w:ascii="Power Geez Unicode1" w:eastAsia="SimSun" w:hAnsi="Power Geez Unicode1" w:cs="SimSun"/>
          <w:sz w:val="24"/>
          <w:szCs w:val="24"/>
        </w:rPr>
        <w:t xml:space="preserve"> ቤት ግምታቸው እስከ 3</w:t>
      </w:r>
      <w:r w:rsidRPr="00544FF3">
        <w:rPr>
          <w:rFonts w:ascii="Power Geez Unicode1" w:eastAsia="SimSun" w:hAnsi="Power Geez Unicode1" w:cs="SimSun"/>
          <w:sz w:val="24"/>
          <w:szCs w:val="24"/>
        </w:rPr>
        <w:t>,000,000 (</w:t>
      </w:r>
      <w:r>
        <w:rPr>
          <w:rFonts w:ascii="Power Geez Unicode1" w:eastAsia="SimSun" w:hAnsi="Power Geez Unicode1" w:cs="SimSun"/>
          <w:sz w:val="24"/>
          <w:szCs w:val="24"/>
        </w:rPr>
        <w:t>ሦስት</w:t>
      </w:r>
      <w:r w:rsidRPr="00544FF3">
        <w:rPr>
          <w:rFonts w:ascii="Power Geez Unicode1" w:eastAsia="SimSun" w:hAnsi="Power Geez Unicode1" w:cs="SimSun"/>
          <w:sz w:val="24"/>
          <w:szCs w:val="24"/>
        </w:rPr>
        <w:t xml:space="preserve"> ሚሊየን</w:t>
      </w:r>
      <w:r>
        <w:rPr>
          <w:rFonts w:ascii="Power Geez Unicode1" w:eastAsia="SimSun" w:hAnsi="Power Geez Unicode1" w:cs="SimSun"/>
          <w:sz w:val="24"/>
          <w:szCs w:val="24"/>
        </w:rPr>
        <w:t xml:space="preserve"> ብር</w:t>
      </w:r>
      <w:r w:rsidRPr="00544FF3">
        <w:rPr>
          <w:rFonts w:ascii="Power Geez Unicode1" w:eastAsia="SimSun" w:hAnsi="Power Geez Unicode1" w:cs="SimSun"/>
          <w:sz w:val="24"/>
          <w:szCs w:val="24"/>
        </w:rPr>
        <w:t>)</w:t>
      </w:r>
      <w:r>
        <w:rPr>
          <w:rFonts w:ascii="Power Geez Unicode1" w:eastAsia="SimSun" w:hAnsi="Power Geez Unicode1" w:cs="SimSun"/>
          <w:sz w:val="24"/>
          <w:szCs w:val="24"/>
        </w:rPr>
        <w:t xml:space="preserve"> የሚሆኑ ጉዳዮችን ወይም በገንዘብ ሊተመን በማይችሉ ጉዳዮች ላይ የመጀመሪያ ደረጃ የዳኝነት ስልጣን ይኖረዋል፡፡</w:t>
      </w:r>
    </w:p>
    <w:p w:rsidR="004E368F" w:rsidRPr="00024470" w:rsidRDefault="004E368F" w:rsidP="004E368F">
      <w:pPr>
        <w:pStyle w:val="ListParagraph"/>
        <w:spacing w:line="360" w:lineRule="auto"/>
        <w:rPr>
          <w:rFonts w:ascii="Power Geez Unicode1" w:eastAsia="SimSun" w:hAnsi="Power Geez Unicode1" w:cs="SimSun"/>
          <w:b/>
          <w:bCs/>
          <w:sz w:val="24"/>
          <w:szCs w:val="24"/>
          <w:u w:val="single"/>
        </w:rPr>
      </w:pPr>
      <w:r w:rsidRPr="00024470">
        <w:rPr>
          <w:rFonts w:ascii="Power Geez Unicode1" w:eastAsia="SimSun" w:hAnsi="Power Geez Unicode1" w:cs="SimSun"/>
          <w:b/>
          <w:bCs/>
          <w:sz w:val="24"/>
          <w:szCs w:val="24"/>
          <w:u w:val="single"/>
        </w:rPr>
        <w:t>የክልሉ ሸሪዓ ፍርድ ቤቶች የስራ ቋንቋ</w:t>
      </w:r>
    </w:p>
    <w:p w:rsidR="004E368F" w:rsidRPr="00024470" w:rsidRDefault="004E368F" w:rsidP="004E368F">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 xml:space="preserve">1- </w:t>
      </w:r>
      <w:r w:rsidRPr="00024470">
        <w:rPr>
          <w:rFonts w:ascii="Power Geez Unicode1" w:eastAsia="SimSun" w:hAnsi="Power Geez Unicode1" w:cs="SimSun"/>
          <w:sz w:val="24"/>
          <w:szCs w:val="24"/>
        </w:rPr>
        <w:t>የ</w:t>
      </w:r>
      <w:r>
        <w:rPr>
          <w:rFonts w:ascii="Power Geez Unicode1" w:eastAsia="SimSun" w:hAnsi="Power Geez Unicode1" w:cs="SimSun"/>
          <w:sz w:val="24"/>
          <w:szCs w:val="24"/>
        </w:rPr>
        <w:t xml:space="preserve">ክልሉ </w:t>
      </w:r>
      <w:r w:rsidRPr="00024470">
        <w:rPr>
          <w:rFonts w:ascii="Power Geez Unicode1" w:eastAsia="SimSun" w:hAnsi="Power Geez Unicode1" w:cs="SimSun"/>
          <w:sz w:val="24"/>
          <w:szCs w:val="24"/>
        </w:rPr>
        <w:t>ሸሪዓ ፍርድ ቤቶች የስራ ቋንቋ</w:t>
      </w:r>
      <w:r>
        <w:rPr>
          <w:rFonts w:ascii="Power Geez Unicode1" w:eastAsia="SimSun" w:hAnsi="Power Geez Unicode1" w:cs="SimSun"/>
          <w:sz w:val="24"/>
          <w:szCs w:val="24"/>
        </w:rPr>
        <w:t xml:space="preserve"> አማርኛ ይሆናል፡፡</w:t>
      </w:r>
    </w:p>
    <w:p w:rsidR="004E368F" w:rsidRDefault="004E368F" w:rsidP="004E368F">
      <w:pPr>
        <w:spacing w:line="360" w:lineRule="auto"/>
        <w:rPr>
          <w:rFonts w:ascii="Power Geez Unicode1" w:eastAsia="SimSun" w:hAnsi="Power Geez Unicode1" w:cs="SimSun"/>
          <w:sz w:val="24"/>
          <w:szCs w:val="24"/>
        </w:rPr>
      </w:pPr>
      <w:r>
        <w:rPr>
          <w:rFonts w:ascii="Power Geez Unicode1" w:eastAsia="SimSun" w:hAnsi="Power Geez Unicode1" w:cs="SimSun"/>
          <w:sz w:val="24"/>
          <w:szCs w:val="24"/>
        </w:rPr>
        <w:t>2- አማርኛ ቋንቋ ለማይችል ባለጉዳይ ፍርድ ቤቱ አስተርጓሚ ይመድብለታል፡፡</w:t>
      </w:r>
    </w:p>
    <w:p w:rsidR="004E368F" w:rsidRDefault="004E368F" w:rsidP="00ED3187">
      <w:pPr>
        <w:spacing w:line="360" w:lineRule="auto"/>
        <w:rPr>
          <w:rFonts w:ascii="Power Geez Unicode1" w:eastAsia="SimSun" w:hAnsi="Power Geez Unicode1" w:cs="SimSun"/>
          <w:sz w:val="24"/>
          <w:szCs w:val="24"/>
        </w:rPr>
      </w:pPr>
    </w:p>
    <w:p w:rsidR="00D52D1C" w:rsidRDefault="00D52D1C" w:rsidP="00BC4842">
      <w:pPr>
        <w:spacing w:line="360" w:lineRule="auto"/>
        <w:jc w:val="both"/>
        <w:rPr>
          <w:rFonts w:ascii="Power Geez Unicode1" w:eastAsia="SimSun" w:hAnsi="Power Geez Unicode1" w:cs="SimSun"/>
          <w:sz w:val="24"/>
          <w:szCs w:val="24"/>
        </w:rPr>
      </w:pPr>
    </w:p>
    <w:p w:rsidR="00BC4842" w:rsidRDefault="00BC4842" w:rsidP="00BC4842">
      <w:pPr>
        <w:spacing w:line="360" w:lineRule="auto"/>
        <w:jc w:val="both"/>
        <w:rPr>
          <w:rFonts w:ascii="Power Geez Unicode1" w:eastAsia="SimSun" w:hAnsi="Power Geez Unicode1" w:cs="SimSun"/>
          <w:sz w:val="24"/>
          <w:szCs w:val="24"/>
        </w:rPr>
      </w:pPr>
    </w:p>
    <w:p w:rsidR="00CE5621" w:rsidRDefault="00CE5621" w:rsidP="006F601B">
      <w:pPr>
        <w:spacing w:line="360" w:lineRule="auto"/>
        <w:jc w:val="both"/>
        <w:rPr>
          <w:rFonts w:ascii="Power Geez Unicode1" w:hAnsi="Power Geez Unicode1"/>
          <w:sz w:val="24"/>
          <w:szCs w:val="24"/>
        </w:rPr>
      </w:pPr>
    </w:p>
    <w:p w:rsidR="00030D07" w:rsidRDefault="00030D07"/>
    <w:sectPr w:rsidR="00030D07" w:rsidSect="00030D0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83F" w:rsidRDefault="001C083F" w:rsidP="00AD7F40">
      <w:pPr>
        <w:spacing w:after="0" w:line="240" w:lineRule="auto"/>
      </w:pPr>
      <w:r>
        <w:separator/>
      </w:r>
    </w:p>
  </w:endnote>
  <w:endnote w:type="continuationSeparator" w:id="1">
    <w:p w:rsidR="001C083F" w:rsidRDefault="001C083F" w:rsidP="00AD7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157"/>
      <w:docPartObj>
        <w:docPartGallery w:val="Page Numbers (Bottom of Page)"/>
        <w:docPartUnique/>
      </w:docPartObj>
    </w:sdtPr>
    <w:sdtContent>
      <w:p w:rsidR="00AD7F40" w:rsidRDefault="00AD7F40">
        <w:pPr>
          <w:pStyle w:val="Footer"/>
          <w:jc w:val="center"/>
        </w:pPr>
        <w:fldSimple w:instr=" PAGE   \* MERGEFORMAT ">
          <w:r w:rsidR="004E368F">
            <w:rPr>
              <w:noProof/>
            </w:rPr>
            <w:t>4</w:t>
          </w:r>
        </w:fldSimple>
      </w:p>
    </w:sdtContent>
  </w:sdt>
  <w:p w:rsidR="00AD7F40" w:rsidRDefault="00AD7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83F" w:rsidRDefault="001C083F" w:rsidP="00AD7F40">
      <w:pPr>
        <w:spacing w:after="0" w:line="240" w:lineRule="auto"/>
      </w:pPr>
      <w:r>
        <w:separator/>
      </w:r>
    </w:p>
  </w:footnote>
  <w:footnote w:type="continuationSeparator" w:id="1">
    <w:p w:rsidR="001C083F" w:rsidRDefault="001C083F" w:rsidP="00AD7F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33B0"/>
    <w:multiLevelType w:val="hybridMultilevel"/>
    <w:tmpl w:val="C4A2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6F87"/>
    <w:rsid w:val="00030D07"/>
    <w:rsid w:val="00192723"/>
    <w:rsid w:val="001C083F"/>
    <w:rsid w:val="00406F87"/>
    <w:rsid w:val="004E368F"/>
    <w:rsid w:val="004E49FE"/>
    <w:rsid w:val="006F601B"/>
    <w:rsid w:val="00725535"/>
    <w:rsid w:val="007B4429"/>
    <w:rsid w:val="00AD7F40"/>
    <w:rsid w:val="00BC4842"/>
    <w:rsid w:val="00C22EA6"/>
    <w:rsid w:val="00CC3CD2"/>
    <w:rsid w:val="00CE5621"/>
    <w:rsid w:val="00D52D1C"/>
    <w:rsid w:val="00ED3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8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01B"/>
    <w:pPr>
      <w:ind w:left="720"/>
      <w:contextualSpacing/>
    </w:pPr>
  </w:style>
  <w:style w:type="paragraph" w:styleId="Header">
    <w:name w:val="header"/>
    <w:basedOn w:val="Normal"/>
    <w:link w:val="HeaderChar"/>
    <w:uiPriority w:val="99"/>
    <w:semiHidden/>
    <w:unhideWhenUsed/>
    <w:rsid w:val="00AD7F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F40"/>
    <w:rPr>
      <w:rFonts w:ascii="Calibri" w:eastAsia="Calibri" w:hAnsi="Calibri" w:cs="Arial"/>
    </w:rPr>
  </w:style>
  <w:style w:type="paragraph" w:styleId="Footer">
    <w:name w:val="footer"/>
    <w:basedOn w:val="Normal"/>
    <w:link w:val="FooterChar"/>
    <w:uiPriority w:val="99"/>
    <w:unhideWhenUsed/>
    <w:rsid w:val="00AD7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F40"/>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16</cp:revision>
  <dcterms:created xsi:type="dcterms:W3CDTF">2023-09-17T16:57:00Z</dcterms:created>
  <dcterms:modified xsi:type="dcterms:W3CDTF">2023-09-17T17:08:00Z</dcterms:modified>
</cp:coreProperties>
</file>